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D88" w:rsidRDefault="005C1D88" w:rsidP="005C1D88">
      <w:pPr>
        <w:pStyle w:val="yiv6047129267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Dr. Ana Cruz</w:t>
      </w:r>
    </w:p>
    <w:p w:rsidR="005C1D88" w:rsidRDefault="005C1D88" w:rsidP="005C1D88">
      <w:pPr>
        <w:pStyle w:val="yiv6047129267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color w:val="1F497D"/>
          <w:sz w:val="18"/>
          <w:szCs w:val="18"/>
        </w:rPr>
        <w:t xml:space="preserve">Professor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of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 Education</w:t>
      </w:r>
    </w:p>
    <w:p w:rsidR="005C1D88" w:rsidRDefault="005C1D88" w:rsidP="005C1D88">
      <w:pPr>
        <w:pStyle w:val="yiv6047129267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color w:val="1F497D"/>
          <w:sz w:val="6"/>
          <w:szCs w:val="6"/>
        </w:rPr>
        <w:t> </w:t>
      </w:r>
    </w:p>
    <w:p w:rsidR="005C1D88" w:rsidRDefault="005C1D88" w:rsidP="005C1D88">
      <w:pPr>
        <w:pStyle w:val="yiv6047129267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color w:val="00B050"/>
          <w:sz w:val="18"/>
          <w:szCs w:val="18"/>
        </w:rPr>
        <w:t>Visiting</w:t>
      </w:r>
      <w:proofErr w:type="spellEnd"/>
      <w:r>
        <w:rPr>
          <w:rFonts w:ascii="Arial" w:hAnsi="Arial" w:cs="Arial"/>
          <w:i/>
          <w:iCs/>
          <w:color w:val="00B050"/>
          <w:sz w:val="18"/>
          <w:szCs w:val="18"/>
        </w:rPr>
        <w:t xml:space="preserve"> Researcher, </w:t>
      </w:r>
      <w:proofErr w:type="spellStart"/>
      <w:r>
        <w:rPr>
          <w:rFonts w:ascii="Arial" w:hAnsi="Arial" w:cs="Arial"/>
          <w:i/>
          <w:iCs/>
          <w:color w:val="00B050"/>
          <w:sz w:val="18"/>
          <w:szCs w:val="18"/>
        </w:rPr>
        <w:t>Facultat</w:t>
      </w:r>
      <w:proofErr w:type="spellEnd"/>
      <w:r>
        <w:rPr>
          <w:rFonts w:ascii="Arial" w:hAnsi="Arial" w:cs="Arial"/>
          <w:i/>
          <w:iCs/>
          <w:color w:val="00B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B050"/>
          <w:sz w:val="18"/>
          <w:szCs w:val="18"/>
        </w:rPr>
        <w:t>d'Educació</w:t>
      </w:r>
      <w:proofErr w:type="spellEnd"/>
      <w:r>
        <w:rPr>
          <w:rFonts w:ascii="Arial" w:hAnsi="Arial" w:cs="Arial"/>
          <w:i/>
          <w:iCs/>
          <w:color w:val="00B050"/>
          <w:sz w:val="18"/>
          <w:szCs w:val="18"/>
        </w:rPr>
        <w:t xml:space="preserve"> / CREA, </w:t>
      </w:r>
      <w:proofErr w:type="spellStart"/>
      <w:r>
        <w:rPr>
          <w:rFonts w:ascii="Arial" w:hAnsi="Arial" w:cs="Arial"/>
          <w:i/>
          <w:iCs/>
          <w:color w:val="00B050"/>
          <w:sz w:val="18"/>
          <w:szCs w:val="18"/>
        </w:rPr>
        <w:t>Universitat</w:t>
      </w:r>
      <w:proofErr w:type="spellEnd"/>
      <w:r>
        <w:rPr>
          <w:rFonts w:ascii="Arial" w:hAnsi="Arial" w:cs="Arial"/>
          <w:i/>
          <w:iCs/>
          <w:color w:val="00B050"/>
          <w:sz w:val="18"/>
          <w:szCs w:val="18"/>
        </w:rPr>
        <w:t xml:space="preserve"> de Barcelona, Barcelona, Spain</w:t>
      </w:r>
    </w:p>
    <w:p w:rsidR="005C1D88" w:rsidRDefault="005C1D88" w:rsidP="005C1D88">
      <w:pPr>
        <w:pStyle w:val="yiv6047129267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color w:val="00B0F0"/>
          <w:sz w:val="18"/>
          <w:szCs w:val="18"/>
        </w:rPr>
        <w:t>Visiting</w:t>
      </w:r>
      <w:proofErr w:type="spellEnd"/>
      <w:r>
        <w:rPr>
          <w:rFonts w:ascii="Arial" w:hAnsi="Arial" w:cs="Arial"/>
          <w:i/>
          <w:iCs/>
          <w:color w:val="00B0F0"/>
          <w:sz w:val="18"/>
          <w:szCs w:val="18"/>
        </w:rPr>
        <w:t xml:space="preserve"> Scholar, Department </w:t>
      </w:r>
      <w:proofErr w:type="spellStart"/>
      <w:r>
        <w:rPr>
          <w:rFonts w:ascii="Arial" w:hAnsi="Arial" w:cs="Arial"/>
          <w:i/>
          <w:iCs/>
          <w:color w:val="00B0F0"/>
          <w:sz w:val="18"/>
          <w:szCs w:val="18"/>
        </w:rPr>
        <w:t>of</w:t>
      </w:r>
      <w:proofErr w:type="spellEnd"/>
      <w:r>
        <w:rPr>
          <w:rFonts w:ascii="Arial" w:hAnsi="Arial" w:cs="Arial"/>
          <w:i/>
          <w:iCs/>
          <w:color w:val="00B0F0"/>
          <w:sz w:val="18"/>
          <w:szCs w:val="18"/>
        </w:rPr>
        <w:t xml:space="preserve"> Educational Studies / The Center </w:t>
      </w:r>
      <w:proofErr w:type="spellStart"/>
      <w:r>
        <w:rPr>
          <w:rFonts w:ascii="Arial" w:hAnsi="Arial" w:cs="Arial"/>
          <w:i/>
          <w:iCs/>
          <w:color w:val="00B0F0"/>
          <w:sz w:val="18"/>
          <w:szCs w:val="18"/>
        </w:rPr>
        <w:t>for</w:t>
      </w:r>
      <w:proofErr w:type="spellEnd"/>
      <w:r>
        <w:rPr>
          <w:rFonts w:ascii="Arial" w:hAnsi="Arial" w:cs="Arial"/>
          <w:i/>
          <w:iCs/>
          <w:color w:val="00B0F0"/>
          <w:sz w:val="18"/>
          <w:szCs w:val="18"/>
        </w:rPr>
        <w:t xml:space="preserve"> Culture, Identity &amp; Education (CCIE), University </w:t>
      </w:r>
      <w:proofErr w:type="spellStart"/>
      <w:r>
        <w:rPr>
          <w:rFonts w:ascii="Arial" w:hAnsi="Arial" w:cs="Arial"/>
          <w:i/>
          <w:iCs/>
          <w:color w:val="00B0F0"/>
          <w:sz w:val="18"/>
          <w:szCs w:val="18"/>
        </w:rPr>
        <w:t>of</w:t>
      </w:r>
      <w:proofErr w:type="spellEnd"/>
      <w:r>
        <w:rPr>
          <w:rFonts w:ascii="Arial" w:hAnsi="Arial" w:cs="Arial"/>
          <w:i/>
          <w:iCs/>
          <w:color w:val="00B0F0"/>
          <w:sz w:val="18"/>
          <w:szCs w:val="18"/>
        </w:rPr>
        <w:t xml:space="preserve"> British Columbia, Vancouver BC, Canada</w:t>
      </w:r>
    </w:p>
    <w:p w:rsidR="005C1D88" w:rsidRDefault="005C1D88" w:rsidP="005C1D88">
      <w:pPr>
        <w:pStyle w:val="yiv6047129267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color w:val="00B050"/>
          <w:sz w:val="18"/>
          <w:szCs w:val="18"/>
        </w:rPr>
        <w:t>Visiting</w:t>
      </w:r>
      <w:proofErr w:type="spellEnd"/>
      <w:r>
        <w:rPr>
          <w:rFonts w:ascii="Arial" w:hAnsi="Arial" w:cs="Arial"/>
          <w:i/>
          <w:iCs/>
          <w:color w:val="00B050"/>
          <w:sz w:val="18"/>
          <w:szCs w:val="18"/>
        </w:rPr>
        <w:t xml:space="preserve"> Professor, </w:t>
      </w:r>
      <w:proofErr w:type="spellStart"/>
      <w:r>
        <w:rPr>
          <w:rFonts w:ascii="Arial" w:hAnsi="Arial" w:cs="Arial"/>
          <w:i/>
          <w:iCs/>
          <w:color w:val="00B050"/>
          <w:sz w:val="18"/>
          <w:szCs w:val="18"/>
        </w:rPr>
        <w:t>Departamento</w:t>
      </w:r>
      <w:proofErr w:type="spellEnd"/>
      <w:r>
        <w:rPr>
          <w:rFonts w:ascii="Arial" w:hAnsi="Arial" w:cs="Arial"/>
          <w:i/>
          <w:iCs/>
          <w:color w:val="00B05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i/>
          <w:iCs/>
          <w:color w:val="00B050"/>
          <w:sz w:val="18"/>
          <w:szCs w:val="18"/>
        </w:rPr>
        <w:t>Teorias</w:t>
      </w:r>
      <w:proofErr w:type="spellEnd"/>
      <w:r>
        <w:rPr>
          <w:rFonts w:ascii="Arial" w:hAnsi="Arial" w:cs="Arial"/>
          <w:i/>
          <w:iCs/>
          <w:color w:val="00B050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i/>
          <w:iCs/>
          <w:color w:val="00B050"/>
          <w:sz w:val="18"/>
          <w:szCs w:val="18"/>
        </w:rPr>
        <w:t>Práticas</w:t>
      </w:r>
      <w:proofErr w:type="spellEnd"/>
      <w:r>
        <w:rPr>
          <w:rFonts w:ascii="Arial" w:hAnsi="Arial" w:cs="Arial"/>
          <w:i/>
          <w:iCs/>
          <w:color w:val="00B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B050"/>
          <w:sz w:val="18"/>
          <w:szCs w:val="18"/>
        </w:rPr>
        <w:t>Pedagógicas</w:t>
      </w:r>
      <w:proofErr w:type="spellEnd"/>
      <w:r>
        <w:rPr>
          <w:rFonts w:ascii="Arial" w:hAnsi="Arial" w:cs="Arial"/>
          <w:i/>
          <w:iCs/>
          <w:color w:val="00B050"/>
          <w:sz w:val="18"/>
          <w:szCs w:val="18"/>
        </w:rPr>
        <w:t xml:space="preserve"> / </w:t>
      </w:r>
      <w:proofErr w:type="spellStart"/>
      <w:r>
        <w:rPr>
          <w:rFonts w:ascii="Arial" w:hAnsi="Arial" w:cs="Arial"/>
          <w:i/>
          <w:iCs/>
          <w:color w:val="00B050"/>
          <w:sz w:val="18"/>
          <w:szCs w:val="18"/>
        </w:rPr>
        <w:t>Núcleo</w:t>
      </w:r>
      <w:proofErr w:type="spellEnd"/>
      <w:r>
        <w:rPr>
          <w:rFonts w:ascii="Arial" w:hAnsi="Arial" w:cs="Arial"/>
          <w:i/>
          <w:iCs/>
          <w:color w:val="00B050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i/>
          <w:iCs/>
          <w:color w:val="00B050"/>
          <w:sz w:val="18"/>
          <w:szCs w:val="18"/>
        </w:rPr>
        <w:t>Investigação</w:t>
      </w:r>
      <w:proofErr w:type="spellEnd"/>
      <w:r>
        <w:rPr>
          <w:rFonts w:ascii="Arial" w:hAnsi="Arial" w:cs="Arial"/>
          <w:i/>
          <w:iCs/>
          <w:color w:val="00B050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i/>
          <w:iCs/>
          <w:color w:val="00B050"/>
          <w:sz w:val="18"/>
          <w:szCs w:val="18"/>
        </w:rPr>
        <w:t>Ação</w:t>
      </w:r>
      <w:proofErr w:type="spellEnd"/>
      <w:r>
        <w:rPr>
          <w:rFonts w:ascii="Arial" w:hAnsi="Arial" w:cs="Arial"/>
          <w:i/>
          <w:iCs/>
          <w:color w:val="00B05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B050"/>
          <w:sz w:val="18"/>
          <w:szCs w:val="18"/>
        </w:rPr>
        <w:t>Social</w:t>
      </w:r>
      <w:proofErr w:type="spellEnd"/>
      <w:r>
        <w:rPr>
          <w:rFonts w:ascii="Arial" w:hAnsi="Arial" w:cs="Arial"/>
          <w:i/>
          <w:iCs/>
          <w:color w:val="00B050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i/>
          <w:iCs/>
          <w:color w:val="00B050"/>
          <w:sz w:val="18"/>
          <w:szCs w:val="18"/>
        </w:rPr>
        <w:t>Educativa</w:t>
      </w:r>
      <w:proofErr w:type="spellEnd"/>
      <w:r>
        <w:rPr>
          <w:rFonts w:ascii="Arial" w:hAnsi="Arial" w:cs="Arial"/>
          <w:i/>
          <w:iCs/>
          <w:color w:val="00B050"/>
          <w:sz w:val="18"/>
          <w:szCs w:val="18"/>
        </w:rPr>
        <w:t xml:space="preserve"> (NIASE), </w:t>
      </w:r>
      <w:proofErr w:type="spellStart"/>
      <w:r>
        <w:rPr>
          <w:rFonts w:ascii="Arial" w:hAnsi="Arial" w:cs="Arial"/>
          <w:i/>
          <w:iCs/>
          <w:color w:val="00B050"/>
          <w:sz w:val="18"/>
          <w:szCs w:val="18"/>
        </w:rPr>
        <w:t>Universidade</w:t>
      </w:r>
      <w:proofErr w:type="spellEnd"/>
      <w:r>
        <w:rPr>
          <w:rFonts w:ascii="Arial" w:hAnsi="Arial" w:cs="Arial"/>
          <w:i/>
          <w:iCs/>
          <w:color w:val="00B050"/>
          <w:sz w:val="18"/>
          <w:szCs w:val="18"/>
        </w:rPr>
        <w:t xml:space="preserve"> Federal de São Carlos, São Carlos SP, </w:t>
      </w:r>
      <w:proofErr w:type="spellStart"/>
      <w:r>
        <w:rPr>
          <w:rFonts w:ascii="Arial" w:hAnsi="Arial" w:cs="Arial"/>
          <w:i/>
          <w:iCs/>
          <w:color w:val="00B050"/>
          <w:sz w:val="18"/>
          <w:szCs w:val="18"/>
        </w:rPr>
        <w:t>Brazil</w:t>
      </w:r>
      <w:proofErr w:type="spellEnd"/>
    </w:p>
    <w:p w:rsidR="005C1D88" w:rsidRDefault="005C1D88" w:rsidP="005C1D88">
      <w:pPr>
        <w:pStyle w:val="yiv6047129267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>
        <w:rPr>
          <w:rFonts w:ascii="Arial" w:hAnsi="Arial" w:cs="Arial"/>
          <w:i/>
          <w:iCs/>
          <w:color w:val="00B0F0"/>
          <w:sz w:val="18"/>
          <w:szCs w:val="18"/>
        </w:rPr>
        <w:t>Visiting</w:t>
      </w:r>
      <w:proofErr w:type="spellEnd"/>
      <w:r>
        <w:rPr>
          <w:rFonts w:ascii="Arial" w:hAnsi="Arial" w:cs="Arial"/>
          <w:i/>
          <w:iCs/>
          <w:color w:val="00B0F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00B0F0"/>
          <w:sz w:val="18"/>
          <w:szCs w:val="18"/>
        </w:rPr>
        <w:t>Lecturer</w:t>
      </w:r>
      <w:proofErr w:type="spellEnd"/>
      <w:r>
        <w:rPr>
          <w:rFonts w:ascii="Arial" w:hAnsi="Arial" w:cs="Arial"/>
          <w:i/>
          <w:iCs/>
          <w:color w:val="00B0F0"/>
          <w:sz w:val="18"/>
          <w:szCs w:val="18"/>
        </w:rPr>
        <w:t xml:space="preserve">, College </w:t>
      </w:r>
      <w:proofErr w:type="spellStart"/>
      <w:r>
        <w:rPr>
          <w:rFonts w:ascii="Arial" w:hAnsi="Arial" w:cs="Arial"/>
          <w:i/>
          <w:iCs/>
          <w:color w:val="00B0F0"/>
          <w:sz w:val="18"/>
          <w:szCs w:val="18"/>
        </w:rPr>
        <w:t>of</w:t>
      </w:r>
      <w:proofErr w:type="spellEnd"/>
      <w:r>
        <w:rPr>
          <w:rFonts w:ascii="Arial" w:hAnsi="Arial" w:cs="Arial"/>
          <w:i/>
          <w:iCs/>
          <w:color w:val="00B0F0"/>
          <w:sz w:val="18"/>
          <w:szCs w:val="18"/>
        </w:rPr>
        <w:t xml:space="preserve"> Education Science, </w:t>
      </w:r>
      <w:proofErr w:type="spellStart"/>
      <w:r>
        <w:rPr>
          <w:rFonts w:ascii="Arial" w:hAnsi="Arial" w:cs="Arial"/>
          <w:i/>
          <w:iCs/>
          <w:color w:val="00B0F0"/>
          <w:sz w:val="18"/>
          <w:szCs w:val="18"/>
        </w:rPr>
        <w:t>Hunan</w:t>
      </w:r>
      <w:proofErr w:type="spellEnd"/>
      <w:r>
        <w:rPr>
          <w:rFonts w:ascii="Arial" w:hAnsi="Arial" w:cs="Arial"/>
          <w:i/>
          <w:iCs/>
          <w:color w:val="00B0F0"/>
          <w:sz w:val="18"/>
          <w:szCs w:val="18"/>
        </w:rPr>
        <w:t xml:space="preserve"> Normal University, </w:t>
      </w:r>
      <w:proofErr w:type="spellStart"/>
      <w:r>
        <w:rPr>
          <w:rFonts w:ascii="Arial" w:hAnsi="Arial" w:cs="Arial"/>
          <w:i/>
          <w:iCs/>
          <w:color w:val="00B0F0"/>
          <w:sz w:val="18"/>
          <w:szCs w:val="18"/>
        </w:rPr>
        <w:t>Changsha</w:t>
      </w:r>
      <w:proofErr w:type="spellEnd"/>
      <w:r>
        <w:rPr>
          <w:rFonts w:ascii="Arial" w:hAnsi="Arial" w:cs="Arial"/>
          <w:i/>
          <w:iCs/>
          <w:color w:val="00B0F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iCs/>
          <w:color w:val="00B0F0"/>
          <w:sz w:val="18"/>
          <w:szCs w:val="18"/>
        </w:rPr>
        <w:t>Hunan</w:t>
      </w:r>
      <w:proofErr w:type="spellEnd"/>
      <w:r>
        <w:rPr>
          <w:rFonts w:ascii="Arial" w:hAnsi="Arial" w:cs="Arial"/>
          <w:i/>
          <w:iCs/>
          <w:color w:val="00B0F0"/>
          <w:sz w:val="18"/>
          <w:szCs w:val="18"/>
        </w:rPr>
        <w:t>, China</w:t>
      </w:r>
    </w:p>
    <w:p w:rsidR="005C1D88" w:rsidRDefault="005C1D88" w:rsidP="005C1D88">
      <w:pPr>
        <w:pStyle w:val="yiv6047129267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color w:val="1F497D"/>
          <w:sz w:val="12"/>
          <w:szCs w:val="12"/>
        </w:rPr>
        <w:t> </w:t>
      </w:r>
    </w:p>
    <w:p w:rsidR="005C1D88" w:rsidRDefault="005C1D88" w:rsidP="005C1D88">
      <w:pPr>
        <w:pStyle w:val="yiv6047129267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1F497D"/>
          <w:sz w:val="18"/>
          <w:szCs w:val="18"/>
        </w:rPr>
        <w:t>Contact</w:t>
      </w:r>
      <w:proofErr w:type="spellEnd"/>
      <w:r>
        <w:rPr>
          <w:rFonts w:ascii="Arial" w:hAnsi="Arial" w:cs="Arial"/>
          <w:b/>
          <w:bCs/>
          <w:color w:val="1F497D"/>
          <w:sz w:val="18"/>
          <w:szCs w:val="18"/>
        </w:rPr>
        <w:t xml:space="preserve"> Information</w:t>
      </w:r>
    </w:p>
    <w:p w:rsidR="005C1D88" w:rsidRDefault="005C1D88" w:rsidP="005C1D88">
      <w:pPr>
        <w:pStyle w:val="yiv6047129267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>
        <w:rPr>
          <w:rFonts w:ascii="Arial" w:hAnsi="Arial" w:cs="Arial"/>
          <w:color w:val="1F497D"/>
          <w:sz w:val="18"/>
          <w:szCs w:val="18"/>
        </w:rPr>
        <w:t>Social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 &amp;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Behavioral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Sciences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Dept</w:t>
      </w:r>
      <w:proofErr w:type="spellEnd"/>
      <w:r>
        <w:rPr>
          <w:rFonts w:ascii="Arial" w:hAnsi="Arial" w:cs="Arial"/>
          <w:color w:val="1F497D"/>
          <w:sz w:val="18"/>
          <w:szCs w:val="18"/>
        </w:rPr>
        <w:t>.</w:t>
      </w:r>
    </w:p>
    <w:p w:rsidR="005C1D88" w:rsidRDefault="005C1D88" w:rsidP="005C1D88">
      <w:pPr>
        <w:pStyle w:val="yiv6047129267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proofErr w:type="spellStart"/>
      <w:r>
        <w:rPr>
          <w:rFonts w:ascii="Arial" w:hAnsi="Arial" w:cs="Arial"/>
          <w:color w:val="1F497D"/>
          <w:sz w:val="18"/>
          <w:szCs w:val="18"/>
        </w:rPr>
        <w:t>Teacher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 Education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Program</w:t>
      </w:r>
      <w:proofErr w:type="spellEnd"/>
    </w:p>
    <w:p w:rsidR="005C1D88" w:rsidRDefault="005C1D88" w:rsidP="005C1D88">
      <w:pPr>
        <w:pStyle w:val="yiv6047129267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color w:val="1F497D"/>
          <w:sz w:val="18"/>
          <w:szCs w:val="18"/>
        </w:rPr>
        <w:t xml:space="preserve">St. Louis Community College -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Meramec</w:t>
      </w:r>
      <w:proofErr w:type="spellEnd"/>
    </w:p>
    <w:p w:rsidR="005C1D88" w:rsidRDefault="005C1D88" w:rsidP="005C1D88">
      <w:pPr>
        <w:pStyle w:val="yiv6047129267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color w:val="1F497D"/>
          <w:sz w:val="18"/>
          <w:szCs w:val="18"/>
        </w:rPr>
        <w:t xml:space="preserve">11333 Big </w:t>
      </w:r>
      <w:proofErr w:type="spellStart"/>
      <w:r>
        <w:rPr>
          <w:rFonts w:ascii="Arial" w:hAnsi="Arial" w:cs="Arial"/>
          <w:color w:val="1F497D"/>
          <w:sz w:val="18"/>
          <w:szCs w:val="18"/>
        </w:rPr>
        <w:t>Bend</w:t>
      </w:r>
      <w:proofErr w:type="spellEnd"/>
      <w:r>
        <w:rPr>
          <w:rFonts w:ascii="Arial" w:hAnsi="Arial" w:cs="Arial"/>
          <w:color w:val="1F497D"/>
          <w:sz w:val="18"/>
          <w:szCs w:val="18"/>
        </w:rPr>
        <w:t xml:space="preserve"> Rd.</w:t>
      </w:r>
    </w:p>
    <w:p w:rsidR="005C1D88" w:rsidRDefault="005C1D88" w:rsidP="005C1D88">
      <w:pPr>
        <w:pStyle w:val="yiv6047129267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color w:val="1F497D"/>
          <w:sz w:val="18"/>
          <w:szCs w:val="18"/>
        </w:rPr>
        <w:t>St. Louis, MO 63122  USA</w:t>
      </w:r>
    </w:p>
    <w:p w:rsidR="005C1D88" w:rsidRDefault="005C1D88" w:rsidP="005C1D88">
      <w:pPr>
        <w:pStyle w:val="yiv6047129267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color w:val="1F497D"/>
          <w:sz w:val="6"/>
          <w:szCs w:val="6"/>
        </w:rPr>
        <w:t> </w:t>
      </w:r>
    </w:p>
    <w:p w:rsidR="005C1D88" w:rsidRDefault="005C1D88" w:rsidP="005C1D88">
      <w:pPr>
        <w:pStyle w:val="yiv6047129267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color w:val="1F497D"/>
          <w:sz w:val="18"/>
          <w:szCs w:val="18"/>
        </w:rPr>
        <w:t>Phone: (314) 984-7802</w:t>
      </w:r>
    </w:p>
    <w:p w:rsidR="005C1D88" w:rsidRDefault="005C1D88" w:rsidP="005C1D88">
      <w:pPr>
        <w:pStyle w:val="yiv6047129267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color w:val="1F497D"/>
          <w:sz w:val="18"/>
          <w:szCs w:val="18"/>
        </w:rPr>
        <w:t xml:space="preserve">Email: </w:t>
      </w:r>
      <w:hyperlink r:id="rId5" w:history="1">
        <w:r>
          <w:rPr>
            <w:rStyle w:val="Hyperlink"/>
            <w:rFonts w:ascii="Arial" w:hAnsi="Arial" w:cs="Arial"/>
            <w:sz w:val="18"/>
            <w:szCs w:val="18"/>
          </w:rPr>
          <w:t>acruz@stlcc.edu</w:t>
        </w:r>
      </w:hyperlink>
    </w:p>
    <w:p w:rsidR="005C1D88" w:rsidRDefault="005C1D88" w:rsidP="005C1D88">
      <w:pPr>
        <w:pStyle w:val="yiv6047129267msonormal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Arial" w:hAnsi="Arial" w:cs="Arial"/>
          <w:i/>
          <w:iCs/>
          <w:color w:val="1F4E79"/>
          <w:sz w:val="18"/>
          <w:szCs w:val="18"/>
        </w:rPr>
        <w:t>“</w:t>
      </w:r>
      <w:proofErr w:type="spellStart"/>
      <w:r>
        <w:rPr>
          <w:rFonts w:ascii="Arial" w:hAnsi="Arial" w:cs="Arial"/>
          <w:i/>
          <w:iCs/>
          <w:color w:val="1F4E79"/>
          <w:sz w:val="18"/>
          <w:szCs w:val="18"/>
        </w:rPr>
        <w:t>How</w:t>
      </w:r>
      <w:proofErr w:type="spellEnd"/>
      <w:r>
        <w:rPr>
          <w:rFonts w:ascii="Arial" w:hAnsi="Arial" w:cs="Arial"/>
          <w:i/>
          <w:iCs/>
          <w:color w:val="1F4E7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1F4E79"/>
          <w:sz w:val="18"/>
          <w:szCs w:val="18"/>
        </w:rPr>
        <w:t>difficult</w:t>
      </w:r>
      <w:proofErr w:type="spellEnd"/>
      <w:r>
        <w:rPr>
          <w:rFonts w:ascii="Arial" w:hAnsi="Arial" w:cs="Arial"/>
          <w:i/>
          <w:iCs/>
          <w:color w:val="1F4E7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1F4E79"/>
          <w:sz w:val="18"/>
          <w:szCs w:val="18"/>
        </w:rPr>
        <w:t>is</w:t>
      </w:r>
      <w:proofErr w:type="spellEnd"/>
      <w:r>
        <w:rPr>
          <w:rFonts w:ascii="Arial" w:hAnsi="Arial" w:cs="Arial"/>
          <w:i/>
          <w:iCs/>
          <w:color w:val="1F4E7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1F4E79"/>
          <w:sz w:val="18"/>
          <w:szCs w:val="18"/>
        </w:rPr>
        <w:t>the</w:t>
      </w:r>
      <w:proofErr w:type="spellEnd"/>
      <w:r>
        <w:rPr>
          <w:rFonts w:ascii="Arial" w:hAnsi="Arial" w:cs="Arial"/>
          <w:i/>
          <w:iCs/>
          <w:color w:val="1F4E7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1F4E79"/>
          <w:sz w:val="18"/>
          <w:szCs w:val="18"/>
        </w:rPr>
        <w:t>task</w:t>
      </w:r>
      <w:proofErr w:type="spellEnd"/>
      <w:r>
        <w:rPr>
          <w:rFonts w:ascii="Arial" w:hAnsi="Arial" w:cs="Arial"/>
          <w:i/>
          <w:iCs/>
          <w:color w:val="1F4E7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1F4E79"/>
          <w:sz w:val="18"/>
          <w:szCs w:val="18"/>
        </w:rPr>
        <w:t>of</w:t>
      </w:r>
      <w:proofErr w:type="spellEnd"/>
      <w:r>
        <w:rPr>
          <w:rFonts w:ascii="Arial" w:hAnsi="Arial" w:cs="Arial"/>
          <w:i/>
          <w:iCs/>
          <w:color w:val="1F4E79"/>
          <w:sz w:val="18"/>
          <w:szCs w:val="18"/>
        </w:rPr>
        <w:t xml:space="preserve"> an </w:t>
      </w:r>
      <w:proofErr w:type="spellStart"/>
      <w:r>
        <w:rPr>
          <w:rFonts w:ascii="Arial" w:hAnsi="Arial" w:cs="Arial"/>
          <w:i/>
          <w:iCs/>
          <w:color w:val="1F4E79"/>
          <w:sz w:val="18"/>
          <w:szCs w:val="18"/>
        </w:rPr>
        <w:t>educator</w:t>
      </w:r>
      <w:proofErr w:type="spellEnd"/>
      <w:r>
        <w:rPr>
          <w:rFonts w:ascii="Arial" w:hAnsi="Arial" w:cs="Arial"/>
          <w:i/>
          <w:iCs/>
          <w:color w:val="1F4E79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i/>
          <w:iCs/>
          <w:color w:val="1F4E79"/>
          <w:sz w:val="18"/>
          <w:szCs w:val="18"/>
        </w:rPr>
        <w:t>No</w:t>
      </w:r>
      <w:proofErr w:type="spellEnd"/>
      <w:r>
        <w:rPr>
          <w:rFonts w:ascii="Arial" w:hAnsi="Arial" w:cs="Arial"/>
          <w:i/>
          <w:iCs/>
          <w:color w:val="1F4E79"/>
          <w:sz w:val="18"/>
          <w:szCs w:val="18"/>
        </w:rPr>
        <w:t xml:space="preserve"> matter </w:t>
      </w:r>
      <w:proofErr w:type="spellStart"/>
      <w:r>
        <w:rPr>
          <w:rFonts w:ascii="Arial" w:hAnsi="Arial" w:cs="Arial"/>
          <w:i/>
          <w:iCs/>
          <w:color w:val="1F4E79"/>
          <w:sz w:val="18"/>
          <w:szCs w:val="18"/>
        </w:rPr>
        <w:t>where</w:t>
      </w:r>
      <w:proofErr w:type="spellEnd"/>
      <w:r>
        <w:rPr>
          <w:rFonts w:ascii="Arial" w:hAnsi="Arial" w:cs="Arial"/>
          <w:i/>
          <w:iCs/>
          <w:color w:val="1F4E7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1F4E79"/>
          <w:sz w:val="18"/>
          <w:szCs w:val="18"/>
        </w:rPr>
        <w:t>this</w:t>
      </w:r>
      <w:proofErr w:type="spellEnd"/>
      <w:r>
        <w:rPr>
          <w:rFonts w:ascii="Arial" w:hAnsi="Arial" w:cs="Arial"/>
          <w:i/>
          <w:iCs/>
          <w:color w:val="1F4E7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1F4E79"/>
          <w:sz w:val="18"/>
          <w:szCs w:val="18"/>
        </w:rPr>
        <w:t>kind</w:t>
      </w:r>
      <w:proofErr w:type="spellEnd"/>
      <w:r>
        <w:rPr>
          <w:rFonts w:ascii="Arial" w:hAnsi="Arial" w:cs="Arial"/>
          <w:i/>
          <w:iCs/>
          <w:color w:val="1F4E7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1F4E79"/>
          <w:sz w:val="18"/>
          <w:szCs w:val="18"/>
        </w:rPr>
        <w:t>of</w:t>
      </w:r>
      <w:proofErr w:type="spellEnd"/>
      <w:r>
        <w:rPr>
          <w:rFonts w:ascii="Arial" w:hAnsi="Arial" w:cs="Arial"/>
          <w:i/>
          <w:iCs/>
          <w:color w:val="1F4E7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1F4E79"/>
          <w:sz w:val="18"/>
          <w:szCs w:val="18"/>
        </w:rPr>
        <w:t>educator</w:t>
      </w:r>
      <w:proofErr w:type="spellEnd"/>
      <w:r>
        <w:rPr>
          <w:rFonts w:ascii="Arial" w:hAnsi="Arial" w:cs="Arial"/>
          <w:i/>
          <w:iCs/>
          <w:color w:val="1F4E7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1F4E79"/>
          <w:sz w:val="18"/>
          <w:szCs w:val="18"/>
        </w:rPr>
        <w:t>works</w:t>
      </w:r>
      <w:proofErr w:type="spellEnd"/>
      <w:r>
        <w:rPr>
          <w:rFonts w:ascii="Arial" w:hAnsi="Arial" w:cs="Arial"/>
          <w:i/>
          <w:iCs/>
          <w:color w:val="1F4E79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iCs/>
          <w:color w:val="1F4E79"/>
          <w:sz w:val="18"/>
          <w:szCs w:val="18"/>
        </w:rPr>
        <w:t>the</w:t>
      </w:r>
      <w:proofErr w:type="spellEnd"/>
      <w:r>
        <w:rPr>
          <w:rFonts w:ascii="Arial" w:hAnsi="Arial" w:cs="Arial"/>
          <w:i/>
          <w:iCs/>
          <w:color w:val="1F4E7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1F4E79"/>
          <w:sz w:val="18"/>
          <w:szCs w:val="18"/>
        </w:rPr>
        <w:t>great</w:t>
      </w:r>
      <w:proofErr w:type="spellEnd"/>
      <w:r>
        <w:rPr>
          <w:rFonts w:ascii="Arial" w:hAnsi="Arial" w:cs="Arial"/>
          <w:i/>
          <w:iCs/>
          <w:color w:val="1F4E7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1F4E79"/>
          <w:sz w:val="18"/>
          <w:szCs w:val="18"/>
        </w:rPr>
        <w:t>difficulty</w:t>
      </w:r>
      <w:proofErr w:type="spellEnd"/>
      <w:r>
        <w:rPr>
          <w:rFonts w:ascii="Arial" w:hAnsi="Arial" w:cs="Arial"/>
          <w:i/>
          <w:iCs/>
          <w:color w:val="1F4E79"/>
          <w:sz w:val="18"/>
          <w:szCs w:val="18"/>
        </w:rPr>
        <w:t>—</w:t>
      </w:r>
      <w:proofErr w:type="spellStart"/>
      <w:r>
        <w:rPr>
          <w:rFonts w:ascii="Arial" w:hAnsi="Arial" w:cs="Arial"/>
          <w:i/>
          <w:iCs/>
          <w:color w:val="1F4E79"/>
          <w:sz w:val="18"/>
          <w:szCs w:val="18"/>
        </w:rPr>
        <w:t>or</w:t>
      </w:r>
      <w:proofErr w:type="spellEnd"/>
      <w:r>
        <w:rPr>
          <w:rFonts w:ascii="Arial" w:hAnsi="Arial" w:cs="Arial"/>
          <w:i/>
          <w:iCs/>
          <w:color w:val="1F4E7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1F4E79"/>
          <w:sz w:val="18"/>
          <w:szCs w:val="18"/>
        </w:rPr>
        <w:t>the</w:t>
      </w:r>
      <w:proofErr w:type="spellEnd"/>
      <w:r>
        <w:rPr>
          <w:rFonts w:ascii="Arial" w:hAnsi="Arial" w:cs="Arial"/>
          <w:i/>
          <w:iCs/>
          <w:color w:val="1F4E7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1F4E79"/>
          <w:sz w:val="18"/>
          <w:szCs w:val="18"/>
        </w:rPr>
        <w:t>great</w:t>
      </w:r>
      <w:proofErr w:type="spellEnd"/>
      <w:r>
        <w:rPr>
          <w:rFonts w:ascii="Arial" w:hAnsi="Arial" w:cs="Arial"/>
          <w:i/>
          <w:iCs/>
          <w:color w:val="1F4E7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1F4E79"/>
          <w:sz w:val="18"/>
          <w:szCs w:val="18"/>
        </w:rPr>
        <w:t>adventure</w:t>
      </w:r>
      <w:proofErr w:type="spellEnd"/>
      <w:r>
        <w:rPr>
          <w:rFonts w:ascii="Arial" w:hAnsi="Arial" w:cs="Arial"/>
          <w:i/>
          <w:iCs/>
          <w:color w:val="1F4E79"/>
          <w:sz w:val="18"/>
          <w:szCs w:val="18"/>
        </w:rPr>
        <w:t>!—</w:t>
      </w:r>
      <w:proofErr w:type="spellStart"/>
      <w:r>
        <w:rPr>
          <w:rFonts w:ascii="Arial" w:hAnsi="Arial" w:cs="Arial"/>
          <w:i/>
          <w:iCs/>
          <w:color w:val="1F4E79"/>
          <w:sz w:val="18"/>
          <w:szCs w:val="18"/>
        </w:rPr>
        <w:t>is</w:t>
      </w:r>
      <w:proofErr w:type="spellEnd"/>
      <w:r>
        <w:rPr>
          <w:rFonts w:ascii="Arial" w:hAnsi="Arial" w:cs="Arial"/>
          <w:i/>
          <w:iCs/>
          <w:color w:val="1F4E7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1F4E79"/>
          <w:sz w:val="18"/>
          <w:szCs w:val="18"/>
        </w:rPr>
        <w:t>how</w:t>
      </w:r>
      <w:proofErr w:type="spellEnd"/>
      <w:r>
        <w:rPr>
          <w:rFonts w:ascii="Arial" w:hAnsi="Arial" w:cs="Arial"/>
          <w:i/>
          <w:iCs/>
          <w:color w:val="1F4E7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1F4E79"/>
          <w:sz w:val="18"/>
          <w:szCs w:val="18"/>
        </w:rPr>
        <w:t>to</w:t>
      </w:r>
      <w:proofErr w:type="spellEnd"/>
      <w:r>
        <w:rPr>
          <w:rFonts w:ascii="Arial" w:hAnsi="Arial" w:cs="Arial"/>
          <w:i/>
          <w:iCs/>
          <w:color w:val="1F4E7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1F4E79"/>
          <w:sz w:val="18"/>
          <w:szCs w:val="18"/>
        </w:rPr>
        <w:t>make</w:t>
      </w:r>
      <w:proofErr w:type="spellEnd"/>
      <w:r>
        <w:rPr>
          <w:rFonts w:ascii="Arial" w:hAnsi="Arial" w:cs="Arial"/>
          <w:i/>
          <w:iCs/>
          <w:color w:val="1F4E7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1F4E79"/>
          <w:sz w:val="18"/>
          <w:szCs w:val="18"/>
        </w:rPr>
        <w:t>education</w:t>
      </w:r>
      <w:proofErr w:type="spellEnd"/>
      <w:r>
        <w:rPr>
          <w:rFonts w:ascii="Arial" w:hAnsi="Arial" w:cs="Arial"/>
          <w:i/>
          <w:iCs/>
          <w:color w:val="1F4E7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1F4E79"/>
          <w:sz w:val="18"/>
          <w:szCs w:val="18"/>
        </w:rPr>
        <w:t>something</w:t>
      </w:r>
      <w:proofErr w:type="spellEnd"/>
      <w:r>
        <w:rPr>
          <w:rFonts w:ascii="Arial" w:hAnsi="Arial" w:cs="Arial"/>
          <w:i/>
          <w:iCs/>
          <w:color w:val="1F4E7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1F4E79"/>
          <w:sz w:val="18"/>
          <w:szCs w:val="18"/>
        </w:rPr>
        <w:t>which</w:t>
      </w:r>
      <w:proofErr w:type="spellEnd"/>
      <w:r>
        <w:rPr>
          <w:rFonts w:ascii="Arial" w:hAnsi="Arial" w:cs="Arial"/>
          <w:i/>
          <w:iCs/>
          <w:color w:val="1F4E79"/>
          <w:sz w:val="18"/>
          <w:szCs w:val="18"/>
        </w:rPr>
        <w:t xml:space="preserve">, in </w:t>
      </w:r>
      <w:proofErr w:type="spellStart"/>
      <w:r>
        <w:rPr>
          <w:rFonts w:ascii="Arial" w:hAnsi="Arial" w:cs="Arial"/>
          <w:i/>
          <w:iCs/>
          <w:color w:val="1F4E79"/>
          <w:sz w:val="18"/>
          <w:szCs w:val="18"/>
        </w:rPr>
        <w:t>being</w:t>
      </w:r>
      <w:proofErr w:type="spellEnd"/>
      <w:r>
        <w:rPr>
          <w:rFonts w:ascii="Arial" w:hAnsi="Arial" w:cs="Arial"/>
          <w:i/>
          <w:iCs/>
          <w:color w:val="1F4E7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1F4E79"/>
          <w:sz w:val="18"/>
          <w:szCs w:val="18"/>
        </w:rPr>
        <w:t>serious</w:t>
      </w:r>
      <w:proofErr w:type="spellEnd"/>
      <w:r>
        <w:rPr>
          <w:rFonts w:ascii="Arial" w:hAnsi="Arial" w:cs="Arial"/>
          <w:i/>
          <w:iCs/>
          <w:color w:val="1F4E79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iCs/>
          <w:color w:val="1F4E79"/>
          <w:sz w:val="18"/>
          <w:szCs w:val="18"/>
        </w:rPr>
        <w:t>rigorous</w:t>
      </w:r>
      <w:proofErr w:type="spellEnd"/>
      <w:r>
        <w:rPr>
          <w:rFonts w:ascii="Arial" w:hAnsi="Arial" w:cs="Arial"/>
          <w:i/>
          <w:iCs/>
          <w:color w:val="1F4E79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iCs/>
          <w:color w:val="1F4E79"/>
          <w:sz w:val="18"/>
          <w:szCs w:val="18"/>
        </w:rPr>
        <w:t>methodical</w:t>
      </w:r>
      <w:proofErr w:type="spellEnd"/>
      <w:r>
        <w:rPr>
          <w:rFonts w:ascii="Arial" w:hAnsi="Arial" w:cs="Arial"/>
          <w:i/>
          <w:iCs/>
          <w:color w:val="1F4E79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iCs/>
          <w:color w:val="1F4E79"/>
          <w:sz w:val="18"/>
          <w:szCs w:val="18"/>
        </w:rPr>
        <w:t>and</w:t>
      </w:r>
      <w:proofErr w:type="spellEnd"/>
      <w:r>
        <w:rPr>
          <w:rFonts w:ascii="Arial" w:hAnsi="Arial" w:cs="Arial"/>
          <w:i/>
          <w:iCs/>
          <w:color w:val="1F4E7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1F4E79"/>
          <w:sz w:val="18"/>
          <w:szCs w:val="18"/>
        </w:rPr>
        <w:t>having</w:t>
      </w:r>
      <w:proofErr w:type="spellEnd"/>
      <w:r>
        <w:rPr>
          <w:rFonts w:ascii="Arial" w:hAnsi="Arial" w:cs="Arial"/>
          <w:i/>
          <w:iCs/>
          <w:color w:val="1F4E79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i/>
          <w:iCs/>
          <w:color w:val="1F4E79"/>
          <w:sz w:val="18"/>
          <w:szCs w:val="18"/>
        </w:rPr>
        <w:t>process</w:t>
      </w:r>
      <w:proofErr w:type="spellEnd"/>
      <w:r>
        <w:rPr>
          <w:rFonts w:ascii="Arial" w:hAnsi="Arial" w:cs="Arial"/>
          <w:i/>
          <w:iCs/>
          <w:color w:val="1F4E79"/>
          <w:sz w:val="18"/>
          <w:szCs w:val="18"/>
        </w:rPr>
        <w:t xml:space="preserve">, also </w:t>
      </w:r>
      <w:proofErr w:type="spellStart"/>
      <w:r>
        <w:rPr>
          <w:rFonts w:ascii="Arial" w:hAnsi="Arial" w:cs="Arial"/>
          <w:i/>
          <w:iCs/>
          <w:color w:val="1F4E79"/>
          <w:sz w:val="18"/>
          <w:szCs w:val="18"/>
        </w:rPr>
        <w:t>creates</w:t>
      </w:r>
      <w:proofErr w:type="spellEnd"/>
      <w:r>
        <w:rPr>
          <w:rFonts w:ascii="Arial" w:hAnsi="Arial" w:cs="Arial"/>
          <w:i/>
          <w:iCs/>
          <w:color w:val="1F4E7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1F4E79"/>
          <w:sz w:val="18"/>
          <w:szCs w:val="18"/>
        </w:rPr>
        <w:t>happiness</w:t>
      </w:r>
      <w:proofErr w:type="spellEnd"/>
      <w:r>
        <w:rPr>
          <w:rFonts w:ascii="Arial" w:hAnsi="Arial" w:cs="Arial"/>
          <w:i/>
          <w:iCs/>
          <w:color w:val="1F4E7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1F4E79"/>
          <w:sz w:val="18"/>
          <w:szCs w:val="18"/>
        </w:rPr>
        <w:t>and</w:t>
      </w:r>
      <w:proofErr w:type="spellEnd"/>
      <w:r>
        <w:rPr>
          <w:rFonts w:ascii="Arial" w:hAnsi="Arial" w:cs="Arial"/>
          <w:i/>
          <w:iCs/>
          <w:color w:val="1F4E79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iCs/>
          <w:color w:val="1F4E79"/>
          <w:sz w:val="18"/>
          <w:szCs w:val="18"/>
        </w:rPr>
        <w:t>joy</w:t>
      </w:r>
      <w:proofErr w:type="spellEnd"/>
      <w:r>
        <w:rPr>
          <w:rFonts w:ascii="Arial" w:hAnsi="Arial" w:cs="Arial"/>
          <w:i/>
          <w:iCs/>
          <w:color w:val="1F4E79"/>
          <w:sz w:val="18"/>
          <w:szCs w:val="18"/>
        </w:rPr>
        <w:t>.”</w:t>
      </w:r>
      <w:r>
        <w:rPr>
          <w:rFonts w:ascii="Arial" w:hAnsi="Arial" w:cs="Arial"/>
          <w:color w:val="1F4E79"/>
          <w:sz w:val="18"/>
          <w:szCs w:val="18"/>
        </w:rPr>
        <w:t> [Paulo Freire</w:t>
      </w:r>
      <w:r>
        <w:rPr>
          <w:rFonts w:ascii="Arial" w:hAnsi="Arial" w:cs="Arial"/>
          <w:color w:val="1F4E79"/>
          <w:sz w:val="18"/>
          <w:szCs w:val="18"/>
        </w:rPr>
        <w:t>]</w:t>
      </w:r>
      <w:bookmarkStart w:id="0" w:name="_GoBack"/>
      <w:bookmarkEnd w:id="0"/>
    </w:p>
    <w:p w:rsidR="00E70CAB" w:rsidRDefault="00E70CAB"/>
    <w:sectPr w:rsidR="00E70C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D88"/>
    <w:rsid w:val="005C1D88"/>
    <w:rsid w:val="00E7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C1D88"/>
    <w:rPr>
      <w:color w:val="0000FF"/>
      <w:u w:val="single"/>
    </w:rPr>
  </w:style>
  <w:style w:type="paragraph" w:customStyle="1" w:styleId="yiv6047129267msonormal">
    <w:name w:val="yiv6047129267msonormal"/>
    <w:basedOn w:val="Standard"/>
    <w:rsid w:val="005C1D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C1D88"/>
    <w:rPr>
      <w:color w:val="0000FF"/>
      <w:u w:val="single"/>
    </w:rPr>
  </w:style>
  <w:style w:type="paragraph" w:customStyle="1" w:styleId="yiv6047129267msonormal">
    <w:name w:val="yiv6047129267msonormal"/>
    <w:basedOn w:val="Standard"/>
    <w:rsid w:val="005C1D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9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ruz@stl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Franzbach</dc:creator>
  <cp:lastModifiedBy>Doris Franzbach</cp:lastModifiedBy>
  <cp:revision>1</cp:revision>
  <dcterms:created xsi:type="dcterms:W3CDTF">2018-10-04T15:24:00Z</dcterms:created>
  <dcterms:modified xsi:type="dcterms:W3CDTF">2018-10-04T15:25:00Z</dcterms:modified>
</cp:coreProperties>
</file>